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7BA1" w14:textId="77777777" w:rsidR="001954AB" w:rsidRDefault="001954AB" w:rsidP="001954AB">
      <w:pPr>
        <w:jc w:val="center"/>
        <w:rPr>
          <w:rFonts w:ascii="Verdana" w:hAnsi="Verdana"/>
          <w:b/>
          <w:bCs/>
          <w:color w:val="4E4E4E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E4E4E"/>
          <w:sz w:val="27"/>
          <w:szCs w:val="27"/>
          <w:shd w:val="clear" w:color="auto" w:fill="FFFFFF"/>
        </w:rPr>
        <w:t>Saddleback Cyber Operations Board</w:t>
      </w:r>
    </w:p>
    <w:p w14:paraId="32E3A86E" w14:textId="77777777" w:rsidR="00D12A7D" w:rsidRDefault="001954AB" w:rsidP="001954AB">
      <w:pPr>
        <w:jc w:val="center"/>
        <w:rPr>
          <w:rFonts w:ascii="Verdana" w:hAnsi="Verdana"/>
          <w:color w:val="4E4E4E"/>
          <w:sz w:val="27"/>
          <w:szCs w:val="27"/>
          <w:shd w:val="clear" w:color="auto" w:fill="FFFFFF"/>
        </w:rPr>
      </w:pPr>
      <w:r>
        <w:rPr>
          <w:rFonts w:ascii="Verdana" w:hAnsi="Verdana"/>
          <w:color w:val="4E4E4E"/>
          <w:sz w:val="27"/>
          <w:szCs w:val="27"/>
          <w:shd w:val="clear" w:color="auto" w:fill="FFFFFF"/>
        </w:rPr>
        <w:t xml:space="preserve">(Board Meeting Minutes: </w:t>
      </w:r>
      <w:r w:rsidR="00C23671"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1</w:t>
      </w:r>
      <w:r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4-</w:t>
      </w:r>
      <w:r w:rsidR="00C23671"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Dec</w:t>
      </w:r>
      <w:r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 xml:space="preserve"> 2019</w:t>
      </w:r>
      <w:r>
        <w:rPr>
          <w:rFonts w:ascii="Verdana" w:hAnsi="Verdana"/>
          <w:color w:val="4E4E4E"/>
          <w:sz w:val="27"/>
          <w:szCs w:val="27"/>
          <w:shd w:val="clear" w:color="auto" w:fill="FFFFFF"/>
        </w:rPr>
        <w:t>)</w:t>
      </w:r>
      <w:r>
        <w:rPr>
          <w:rFonts w:ascii="Verdana" w:hAnsi="Verdana"/>
          <w:color w:val="4E4E4E"/>
          <w:sz w:val="27"/>
          <w:szCs w:val="27"/>
          <w:shd w:val="clear" w:color="auto" w:fill="FFFFFF"/>
        </w:rPr>
        <w:br/>
        <w:t>(</w:t>
      </w:r>
      <w:r w:rsidR="00C23671"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2</w:t>
      </w:r>
      <w:r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:</w:t>
      </w:r>
      <w:r w:rsidR="00C23671"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0</w:t>
      </w:r>
      <w:r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0</w:t>
      </w:r>
      <w:r w:rsidR="00C23671"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p</w:t>
      </w:r>
      <w:r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 xml:space="preserve">m </w:t>
      </w:r>
      <w:r w:rsidR="00C23671"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>SM-341 Saddleback</w:t>
      </w:r>
      <w:r w:rsidRPr="00233613">
        <w:rPr>
          <w:rFonts w:ascii="Verdana" w:hAnsi="Verdana"/>
          <w:color w:val="4E4E4E"/>
          <w:sz w:val="27"/>
          <w:szCs w:val="27"/>
          <w:highlight w:val="yellow"/>
          <w:shd w:val="clear" w:color="auto" w:fill="FFFFFF"/>
        </w:rPr>
        <w:t xml:space="preserve"> College</w:t>
      </w:r>
      <w:r>
        <w:rPr>
          <w:rFonts w:ascii="Verdana" w:hAnsi="Verdana"/>
          <w:color w:val="4E4E4E"/>
          <w:sz w:val="27"/>
          <w:szCs w:val="27"/>
          <w:shd w:val="clear" w:color="auto" w:fill="FFFFFF"/>
        </w:rPr>
        <w:t>)</w:t>
      </w:r>
    </w:p>
    <w:p w14:paraId="62C14EBD" w14:textId="15364E5E" w:rsidR="00BD24E8" w:rsidRDefault="00C23671" w:rsidP="00C23671">
      <w:pPr>
        <w:rPr>
          <w:rFonts w:ascii="Verdana" w:hAnsi="Verdana"/>
          <w:color w:val="4E4E4E"/>
          <w:sz w:val="21"/>
          <w:szCs w:val="21"/>
          <w:shd w:val="clear" w:color="auto" w:fill="FFFFFF"/>
        </w:rPr>
      </w:pPr>
      <w:r w:rsidRPr="00233613">
        <w:rPr>
          <w:rFonts w:ascii="Verdana" w:hAnsi="Verdana"/>
          <w:b/>
          <w:bCs/>
          <w:color w:val="4E4E4E"/>
          <w:sz w:val="21"/>
          <w:szCs w:val="21"/>
          <w:highlight w:val="yellow"/>
          <w:shd w:val="clear" w:color="auto" w:fill="FFFFFF"/>
        </w:rPr>
        <w:t>Board Members:</w:t>
      </w:r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 </w:t>
      </w:r>
      <w:r w:rsidRPr="00233613">
        <w:rPr>
          <w:rFonts w:ascii="Verdana" w:hAnsi="Verdana"/>
          <w:color w:val="4E4E4E"/>
          <w:sz w:val="21"/>
          <w:szCs w:val="21"/>
          <w:highlight w:val="yellow"/>
        </w:rPr>
        <w:br/>
      </w:r>
      <w:r w:rsidRPr="00233613">
        <w:rPr>
          <w:rFonts w:ascii="Verdana" w:hAnsi="Verdana"/>
          <w:i/>
          <w:iCs/>
          <w:color w:val="4E4E4E"/>
          <w:sz w:val="21"/>
          <w:szCs w:val="21"/>
          <w:highlight w:val="yellow"/>
          <w:shd w:val="clear" w:color="auto" w:fill="FFFFFF"/>
        </w:rPr>
        <w:t>Present:</w:t>
      </w:r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 xml:space="preserve"> Art Nitta, John </w:t>
      </w:r>
      <w:proofErr w:type="spellStart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Jarimillo</w:t>
      </w:r>
      <w:proofErr w:type="spellEnd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 xml:space="preserve">, Larry Perez, Tom </w:t>
      </w:r>
      <w:proofErr w:type="spellStart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D</w:t>
      </w:r>
      <w:r w:rsidR="00233613"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eD</w:t>
      </w:r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onno</w:t>
      </w:r>
      <w:proofErr w:type="spellEnd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 xml:space="preserve">, Jeff Barnett, </w:t>
      </w:r>
      <w:r w:rsidRPr="00233613">
        <w:rPr>
          <w:rFonts w:ascii="Verdana" w:hAnsi="Verdana"/>
          <w:color w:val="4E4E4E"/>
          <w:sz w:val="21"/>
          <w:szCs w:val="21"/>
          <w:highlight w:val="yellow"/>
        </w:rPr>
        <w:br/>
      </w:r>
      <w:r w:rsidRPr="00233613">
        <w:rPr>
          <w:rFonts w:ascii="Verdana" w:hAnsi="Verdana"/>
          <w:i/>
          <w:iCs/>
          <w:color w:val="4E4E4E"/>
          <w:sz w:val="21"/>
          <w:szCs w:val="21"/>
          <w:highlight w:val="yellow"/>
          <w:shd w:val="clear" w:color="auto" w:fill="FFFFFF"/>
        </w:rPr>
        <w:t>Absent:</w:t>
      </w:r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 Melissa Johnson</w:t>
      </w:r>
      <w:r w:rsidRPr="00233613">
        <w:rPr>
          <w:rFonts w:ascii="Verdana" w:hAnsi="Verdana"/>
          <w:color w:val="4E4E4E"/>
          <w:sz w:val="21"/>
          <w:szCs w:val="21"/>
          <w:highlight w:val="yellow"/>
        </w:rPr>
        <w:br/>
      </w:r>
      <w:r w:rsidRPr="00233613">
        <w:rPr>
          <w:rFonts w:ascii="Verdana" w:hAnsi="Verdana"/>
          <w:i/>
          <w:iCs/>
          <w:color w:val="4E4E4E"/>
          <w:sz w:val="21"/>
          <w:szCs w:val="21"/>
          <w:highlight w:val="yellow"/>
          <w:shd w:val="clear" w:color="auto" w:fill="FFFFFF"/>
        </w:rPr>
        <w:t>Quorum present?</w:t>
      </w:r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 Yes</w:t>
      </w:r>
      <w:r w:rsidRPr="00233613">
        <w:rPr>
          <w:rFonts w:ascii="Verdana" w:hAnsi="Verdana"/>
          <w:color w:val="4E4E4E"/>
          <w:sz w:val="21"/>
          <w:szCs w:val="21"/>
          <w:highlight w:val="yellow"/>
        </w:rPr>
        <w:br/>
      </w:r>
      <w:r w:rsidRPr="00233613">
        <w:rPr>
          <w:rFonts w:ascii="Verdana" w:hAnsi="Verdana"/>
          <w:color w:val="4E4E4E"/>
          <w:sz w:val="21"/>
          <w:szCs w:val="21"/>
          <w:highlight w:val="yellow"/>
        </w:rPr>
        <w:br/>
      </w:r>
      <w:r w:rsidRPr="00233613">
        <w:rPr>
          <w:rFonts w:ascii="Verdana" w:hAnsi="Verdana"/>
          <w:i/>
          <w:iCs/>
          <w:color w:val="4E4E4E"/>
          <w:sz w:val="21"/>
          <w:szCs w:val="21"/>
          <w:highlight w:val="yellow"/>
          <w:shd w:val="clear" w:color="auto" w:fill="FFFFFF"/>
        </w:rPr>
        <w:t>Others Present:</w:t>
      </w:r>
      <w:r w:rsidRPr="00233613">
        <w:rPr>
          <w:rFonts w:ascii="Verdana" w:hAnsi="Verdana"/>
          <w:color w:val="4E4E4E"/>
          <w:sz w:val="21"/>
          <w:szCs w:val="21"/>
          <w:highlight w:val="yellow"/>
        </w:rPr>
        <w:br/>
      </w:r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 xml:space="preserve">Other: </w:t>
      </w:r>
      <w:proofErr w:type="spellStart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Karah</w:t>
      </w:r>
      <w:proofErr w:type="spellEnd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 xml:space="preserve"> Street, George, </w:t>
      </w:r>
      <w:proofErr w:type="spellStart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Homi</w:t>
      </w:r>
      <w:proofErr w:type="spellEnd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Bodhanwala</w:t>
      </w:r>
      <w:proofErr w:type="spellEnd"/>
      <w:r w:rsidRPr="00233613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, George Eaton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b/>
          <w:bCs/>
          <w:color w:val="4E4E4E"/>
          <w:sz w:val="21"/>
          <w:szCs w:val="21"/>
          <w:shd w:val="clear" w:color="auto" w:fill="FFFFFF"/>
        </w:rPr>
        <w:t>Proceedings: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>· </w:t>
      </w:r>
      <w:r>
        <w:rPr>
          <w:rFonts w:ascii="Verdana" w:hAnsi="Verdana"/>
          <w:i/>
          <w:iCs/>
          <w:color w:val="4E4E4E"/>
          <w:sz w:val="21"/>
          <w:szCs w:val="21"/>
          <w:shd w:val="clear" w:color="auto" w:fill="FFFFFF"/>
        </w:rPr>
        <w:t>Meeting called to order</w:t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 at 2:00 p.m. by </w:t>
      </w:r>
      <w:r w:rsidR="00BD24E8">
        <w:rPr>
          <w:rFonts w:ascii="Verdana" w:hAnsi="Verdana"/>
          <w:color w:val="4E4E4E"/>
          <w:sz w:val="21"/>
          <w:szCs w:val="21"/>
          <w:shd w:val="clear" w:color="auto" w:fill="FFFFFF"/>
        </w:rPr>
        <w:t>P</w:t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rogram </w:t>
      </w:r>
      <w:r w:rsidR="00BD24E8">
        <w:rPr>
          <w:rFonts w:ascii="Verdana" w:hAnsi="Verdana"/>
          <w:color w:val="4E4E4E"/>
          <w:sz w:val="21"/>
          <w:szCs w:val="21"/>
          <w:shd w:val="clear" w:color="auto" w:fill="FFFFFF"/>
        </w:rPr>
        <w:t>O</w:t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>riginator, Jeff Barnett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  <w:shd w:val="clear" w:color="auto" w:fill="FFFFFF"/>
        </w:rPr>
        <w:t xml:space="preserve">· </w:t>
      </w:r>
      <w:r w:rsidR="00BD24E8">
        <w:rPr>
          <w:rFonts w:ascii="Verdana" w:hAnsi="Verdana"/>
          <w:i/>
          <w:iCs/>
          <w:color w:val="4E4E4E"/>
          <w:sz w:val="21"/>
          <w:szCs w:val="21"/>
          <w:shd w:val="clear" w:color="auto" w:fill="FFFFFF"/>
        </w:rPr>
        <w:t>Decision Brief presented to CS/CIM Deans</w:t>
      </w:r>
      <w:r>
        <w:rPr>
          <w:rFonts w:ascii="Verdana" w:hAnsi="Verdana"/>
          <w:i/>
          <w:iCs/>
          <w:color w:val="4E4E4E"/>
          <w:sz w:val="21"/>
          <w:szCs w:val="21"/>
          <w:shd w:val="clear" w:color="auto" w:fill="FFFFFF"/>
        </w:rPr>
        <w:t>: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- </w:t>
      </w:r>
      <w:r w:rsidR="00BD24E8">
        <w:rPr>
          <w:rFonts w:ascii="Verdana" w:hAnsi="Verdana"/>
          <w:color w:val="4E4E4E"/>
          <w:sz w:val="21"/>
          <w:szCs w:val="21"/>
          <w:shd w:val="clear" w:color="auto" w:fill="FFFFFF"/>
        </w:rPr>
        <w:t>Program Originator, Jeff Barnett provided results of research of Cyber Defense programs within Academia and Departments of Homeland Security and Defense. Earlier site visit to I-MEF, G-6, Marine Corps Base Camp Pendleton, provided insights into the needs of the DOD. Specifically, cyber security specialists that have Cryptography skillsets along with 4 year B.S. degree.</w:t>
      </w:r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 It was also highly recommended that Saddleback become a Center of Academic Excellence in Cyber Defense.</w:t>
      </w:r>
    </w:p>
    <w:p w14:paraId="2CF68D24" w14:textId="6426F3A3" w:rsidR="00C23671" w:rsidRDefault="00C23671" w:rsidP="00C23671"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- </w:t>
      </w:r>
      <w:r w:rsidR="00BD24E8" w:rsidRPr="00AB0201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Art Nitta and John Jaramillo agreed that a joint effort betw</w:t>
      </w:r>
      <w:r w:rsidR="00A31F72" w:rsidRPr="00AB0201">
        <w:rPr>
          <w:rFonts w:ascii="Verdana" w:hAnsi="Verdana"/>
          <w:color w:val="4E4E4E"/>
          <w:sz w:val="21"/>
          <w:szCs w:val="21"/>
          <w:highlight w:val="yellow"/>
          <w:shd w:val="clear" w:color="auto" w:fill="FFFFFF"/>
        </w:rPr>
        <w:t>een CS/CIM would be needed to design a program for Cyber Defense/Operations</w:t>
      </w:r>
      <w:bookmarkStart w:id="0" w:name="_GoBack"/>
      <w:bookmarkEnd w:id="0"/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 that can meet the needs of the various governmental agencies. Jeff Barnett and Tom </w:t>
      </w:r>
      <w:proofErr w:type="spellStart"/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>D</w:t>
      </w:r>
      <w:r w:rsidR="00233613">
        <w:rPr>
          <w:rFonts w:ascii="Verdana" w:hAnsi="Verdana"/>
          <w:color w:val="4E4E4E"/>
          <w:sz w:val="21"/>
          <w:szCs w:val="21"/>
          <w:shd w:val="clear" w:color="auto" w:fill="FFFFFF"/>
        </w:rPr>
        <w:t>eD</w:t>
      </w:r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>onno</w:t>
      </w:r>
      <w:proofErr w:type="spellEnd"/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 were charged with working together to build mutually supporting cyber courses that meet all of the requirements to the DOD/DHS and work toward becoming a CAE.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>· </w:t>
      </w:r>
      <w:r>
        <w:rPr>
          <w:rFonts w:ascii="Verdana" w:hAnsi="Verdana"/>
          <w:i/>
          <w:iCs/>
          <w:color w:val="4E4E4E"/>
          <w:sz w:val="21"/>
          <w:szCs w:val="21"/>
          <w:shd w:val="clear" w:color="auto" w:fill="FFFFFF"/>
        </w:rPr>
        <w:t>Assessment of the Meeting: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- </w:t>
      </w:r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Follow on meetings between Jeff Barnett and Tom </w:t>
      </w:r>
      <w:proofErr w:type="spellStart"/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>D</w:t>
      </w:r>
      <w:r w:rsidR="00233613">
        <w:rPr>
          <w:rFonts w:ascii="Verdana" w:hAnsi="Verdana"/>
          <w:color w:val="4E4E4E"/>
          <w:sz w:val="21"/>
          <w:szCs w:val="21"/>
          <w:shd w:val="clear" w:color="auto" w:fill="FFFFFF"/>
        </w:rPr>
        <w:t>eD</w:t>
      </w:r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>onno</w:t>
      </w:r>
      <w:proofErr w:type="spellEnd"/>
      <w:r w:rsidR="00A31F72"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 were scheduled.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· Meeting adjourned at </w:t>
      </w:r>
      <w:r w:rsidR="00BD24E8">
        <w:rPr>
          <w:rFonts w:ascii="Verdana" w:hAnsi="Verdana"/>
          <w:color w:val="4E4E4E"/>
          <w:sz w:val="21"/>
          <w:szCs w:val="21"/>
          <w:shd w:val="clear" w:color="auto" w:fill="FFFFFF"/>
        </w:rPr>
        <w:t>3</w:t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>:30 p.m.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· Minutes submitted by </w:t>
      </w:r>
      <w:r w:rsidR="00BD24E8">
        <w:rPr>
          <w:rFonts w:ascii="Verdana" w:hAnsi="Verdana"/>
          <w:color w:val="4E4E4E"/>
          <w:sz w:val="21"/>
          <w:szCs w:val="21"/>
          <w:shd w:val="clear" w:color="auto" w:fill="FFFFFF"/>
        </w:rPr>
        <w:t>Program Originator</w:t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 xml:space="preserve">, </w:t>
      </w:r>
      <w:r w:rsidR="00BD24E8">
        <w:rPr>
          <w:rFonts w:ascii="Verdana" w:hAnsi="Verdana"/>
          <w:color w:val="4E4E4E"/>
          <w:sz w:val="21"/>
          <w:szCs w:val="21"/>
          <w:shd w:val="clear" w:color="auto" w:fill="FFFFFF"/>
        </w:rPr>
        <w:t>Jeff Barnett</w:t>
      </w:r>
      <w:r>
        <w:rPr>
          <w:rFonts w:ascii="Verdana" w:hAnsi="Verdana"/>
          <w:color w:val="4E4E4E"/>
          <w:sz w:val="21"/>
          <w:szCs w:val="21"/>
          <w:shd w:val="clear" w:color="auto" w:fill="FFFFFF"/>
        </w:rPr>
        <w:t>.</w:t>
      </w:r>
    </w:p>
    <w:sectPr w:rsidR="00C2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B"/>
    <w:rsid w:val="001954AB"/>
    <w:rsid w:val="00233613"/>
    <w:rsid w:val="00A31F72"/>
    <w:rsid w:val="00AB0201"/>
    <w:rsid w:val="00BD24E8"/>
    <w:rsid w:val="00C23671"/>
    <w:rsid w:val="00D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3FDA"/>
  <w15:chartTrackingRefBased/>
  <w15:docId w15:val="{6571B5E3-EDF2-415E-A61E-4DE2125E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College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Duffy</cp:lastModifiedBy>
  <cp:revision>2</cp:revision>
  <dcterms:created xsi:type="dcterms:W3CDTF">2019-07-16T02:23:00Z</dcterms:created>
  <dcterms:modified xsi:type="dcterms:W3CDTF">2019-07-16T02:23:00Z</dcterms:modified>
</cp:coreProperties>
</file>